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FFA35F" w14:textId="77777777" w:rsidR="00B44E80" w:rsidRPr="00B44E80" w:rsidRDefault="00B44E80" w:rsidP="00B44E80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14:paraId="1E2B4EC7" w14:textId="77777777" w:rsidR="00B44E80" w:rsidRPr="00B44E80" w:rsidRDefault="00B44E80" w:rsidP="00B44E80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14:paraId="7E79E4E8" w14:textId="77777777" w:rsidR="00B44E80" w:rsidRPr="00B44E80" w:rsidRDefault="00B44E80" w:rsidP="00B44E80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14:paraId="254F9676" w14:textId="77777777" w:rsidR="00B44E80" w:rsidRPr="00B44E80" w:rsidRDefault="00B44E80" w:rsidP="00B44E80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14:paraId="794C0235" w14:textId="77777777" w:rsidR="00B44E80" w:rsidRPr="00B44E80" w:rsidRDefault="00B44E80" w:rsidP="00B44E8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5" w:history="1">
        <w:r w:rsidRPr="00B44E80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ssmc@concordia.psi.br</w:t>
        </w:r>
      </w:hyperlink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ou </w:t>
      </w:r>
      <w:hyperlink r:id="rId6" w:history="1">
        <w:r w:rsidRPr="00B44E80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ssmcr@outlook.com</w:t>
        </w:r>
      </w:hyperlink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14:paraId="73FDA72F" w14:textId="77777777" w:rsidR="00B44E80" w:rsidRPr="00B44E80" w:rsidRDefault="00B44E80" w:rsidP="00B44E8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t-BR"/>
        </w:rPr>
      </w:pPr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t-BR"/>
        </w:rPr>
        <w:t xml:space="preserve">Site: </w:t>
      </w:r>
      <w:hyperlink r:id="rId7" w:history="1">
        <w:r w:rsidRPr="00B44E80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val="en-US" w:eastAsia="pt-BR"/>
          </w:rPr>
          <w:t>www.ssmc.org.br</w:t>
        </w:r>
      </w:hyperlink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t-BR"/>
        </w:rPr>
        <w:t xml:space="preserve"> </w:t>
      </w:r>
    </w:p>
    <w:p w14:paraId="6503A0B2" w14:textId="77777777" w:rsidR="00B44E80" w:rsidRPr="00B44E80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14:paraId="5738B8C9" w14:textId="77777777" w:rsidR="00B44E80" w:rsidRPr="00B44E80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14:paraId="3615D4FB" w14:textId="77777777" w:rsidR="00B44E80" w:rsidRPr="00B44E80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44E80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B44E80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14:paraId="7E98727A" w14:textId="77777777" w:rsidR="00B44E80" w:rsidRPr="00B44E80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96CB598" w14:textId="46A44D34" w:rsidR="00B44E80" w:rsidRPr="00B44E80" w:rsidRDefault="00B44E80" w:rsidP="00B44E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pt-BR"/>
        </w:rPr>
      </w:pPr>
      <w:r w:rsidRPr="00B44E80">
        <w:rPr>
          <w:rFonts w:ascii="Times New Roman" w:eastAsia="Times New Roman" w:hAnsi="Times New Roman" w:cs="Times New Roman"/>
          <w:b/>
          <w:bCs/>
          <w:sz w:val="32"/>
          <w:szCs w:val="24"/>
          <w:lang w:eastAsia="pt-BR"/>
        </w:rPr>
        <w:t>EDITAL DE CONVOCAÇÃO 0</w:t>
      </w:r>
      <w:r>
        <w:rPr>
          <w:rFonts w:ascii="Times New Roman" w:eastAsia="Times New Roman" w:hAnsi="Times New Roman" w:cs="Times New Roman"/>
          <w:b/>
          <w:bCs/>
          <w:sz w:val="32"/>
          <w:szCs w:val="24"/>
          <w:lang w:eastAsia="pt-BR"/>
        </w:rPr>
        <w:t>1</w:t>
      </w:r>
      <w:r w:rsidRPr="00B44E80">
        <w:rPr>
          <w:rFonts w:ascii="Times New Roman" w:eastAsia="Times New Roman" w:hAnsi="Times New Roman" w:cs="Times New Roman"/>
          <w:b/>
          <w:bCs/>
          <w:sz w:val="32"/>
          <w:szCs w:val="24"/>
          <w:lang w:eastAsia="pt-BR"/>
        </w:rPr>
        <w:t>/201</w:t>
      </w:r>
      <w:r w:rsidR="00A02B40">
        <w:rPr>
          <w:rFonts w:ascii="Times New Roman" w:eastAsia="Times New Roman" w:hAnsi="Times New Roman" w:cs="Times New Roman"/>
          <w:b/>
          <w:bCs/>
          <w:sz w:val="32"/>
          <w:szCs w:val="24"/>
          <w:lang w:eastAsia="pt-BR"/>
        </w:rPr>
        <w:t>9</w:t>
      </w:r>
    </w:p>
    <w:p w14:paraId="1A7F6B0D" w14:textId="3706841C" w:rsidR="00B44E80" w:rsidRPr="00B44E80" w:rsidRDefault="00B44E80" w:rsidP="00B44E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pt-BR"/>
        </w:rPr>
      </w:pPr>
      <w:r w:rsidRPr="00B44E80">
        <w:rPr>
          <w:rFonts w:ascii="Times New Roman" w:eastAsia="Times New Roman" w:hAnsi="Times New Roman" w:cs="Times New Roman"/>
          <w:b/>
          <w:bCs/>
          <w:sz w:val="32"/>
          <w:szCs w:val="24"/>
          <w:lang w:eastAsia="pt-BR"/>
        </w:rPr>
        <w:t>DE ASSEMBL</w:t>
      </w:r>
      <w:r w:rsidR="00344CE1">
        <w:rPr>
          <w:rFonts w:ascii="Times New Roman" w:eastAsia="Times New Roman" w:hAnsi="Times New Roman" w:cs="Times New Roman"/>
          <w:b/>
          <w:bCs/>
          <w:sz w:val="32"/>
          <w:szCs w:val="24"/>
          <w:lang w:eastAsia="pt-BR"/>
        </w:rPr>
        <w:t>E</w:t>
      </w:r>
      <w:r w:rsidRPr="00B44E80">
        <w:rPr>
          <w:rFonts w:ascii="Times New Roman" w:eastAsia="Times New Roman" w:hAnsi="Times New Roman" w:cs="Times New Roman"/>
          <w:b/>
          <w:bCs/>
          <w:sz w:val="32"/>
          <w:szCs w:val="24"/>
          <w:lang w:eastAsia="pt-BR"/>
        </w:rPr>
        <w:t>IA GERAL MUNICIPAL ORDINÁRIA/</w:t>
      </w:r>
      <w:r>
        <w:rPr>
          <w:rFonts w:ascii="Times New Roman" w:eastAsia="Times New Roman" w:hAnsi="Times New Roman" w:cs="Times New Roman"/>
          <w:b/>
          <w:bCs/>
          <w:sz w:val="32"/>
          <w:szCs w:val="24"/>
          <w:lang w:eastAsia="pt-BR"/>
        </w:rPr>
        <w:t>LIND</w:t>
      </w:r>
      <w:r w:rsidR="00152AC0">
        <w:rPr>
          <w:rFonts w:ascii="Times New Roman" w:eastAsia="Times New Roman" w:hAnsi="Times New Roman" w:cs="Times New Roman"/>
          <w:b/>
          <w:bCs/>
          <w:sz w:val="32"/>
          <w:szCs w:val="24"/>
          <w:lang w:eastAsia="pt-BR"/>
        </w:rPr>
        <w:t>Ó</w:t>
      </w:r>
      <w:r>
        <w:rPr>
          <w:rFonts w:ascii="Times New Roman" w:eastAsia="Times New Roman" w:hAnsi="Times New Roman" w:cs="Times New Roman"/>
          <w:b/>
          <w:bCs/>
          <w:sz w:val="32"/>
          <w:szCs w:val="24"/>
          <w:lang w:eastAsia="pt-BR"/>
        </w:rPr>
        <w:t>IA DO SUL</w:t>
      </w:r>
    </w:p>
    <w:p w14:paraId="253A9B9B" w14:textId="77777777" w:rsidR="00B44E80" w:rsidRPr="00B44E80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4"/>
          <w:lang w:eastAsia="pt-BR"/>
        </w:rPr>
      </w:pPr>
    </w:p>
    <w:p w14:paraId="54704088" w14:textId="2FEC7B5E" w:rsidR="00B44E80" w:rsidRPr="00B44E80" w:rsidRDefault="00B44E80" w:rsidP="00916C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t-BR"/>
        </w:rPr>
      </w:pPr>
      <w:r w:rsidRPr="00B44E80">
        <w:rPr>
          <w:rFonts w:ascii="Times New Roman" w:eastAsia="Times New Roman" w:hAnsi="Times New Roman" w:cs="Times New Roman"/>
          <w:b/>
          <w:bCs/>
          <w:sz w:val="32"/>
          <w:szCs w:val="32"/>
          <w:lang w:eastAsia="pt-BR"/>
        </w:rPr>
        <w:t xml:space="preserve">TAYSON SANDER BASEGGIO, </w:t>
      </w:r>
      <w:r w:rsidRPr="00B44E80">
        <w:rPr>
          <w:rFonts w:ascii="Times New Roman" w:eastAsia="Times New Roman" w:hAnsi="Times New Roman" w:cs="Times New Roman"/>
          <w:sz w:val="32"/>
          <w:szCs w:val="32"/>
          <w:lang w:eastAsia="pt-BR"/>
        </w:rPr>
        <w:t>Presidente do Sindicato, conforme determinação estatutária, artigo 29, inciso I</w:t>
      </w:r>
      <w:r w:rsidR="006A32CE">
        <w:rPr>
          <w:rFonts w:ascii="Times New Roman" w:eastAsia="Times New Roman" w:hAnsi="Times New Roman" w:cs="Times New Roman"/>
          <w:sz w:val="32"/>
          <w:szCs w:val="32"/>
          <w:lang w:eastAsia="pt-BR"/>
        </w:rPr>
        <w:t>,</w:t>
      </w:r>
      <w:r w:rsidRPr="00B44E80">
        <w:rPr>
          <w:rFonts w:ascii="Times New Roman" w:eastAsia="Times New Roman" w:hAnsi="Times New Roman" w:cs="Times New Roman"/>
          <w:sz w:val="32"/>
          <w:szCs w:val="32"/>
          <w:lang w:eastAsia="pt-BR"/>
        </w:rPr>
        <w:t xml:space="preserve"> convoca todos os seus associados trabalhadores públicos municipais de </w:t>
      </w:r>
      <w:r w:rsidR="00A02B40">
        <w:rPr>
          <w:rFonts w:ascii="Times New Roman" w:eastAsia="Times New Roman" w:hAnsi="Times New Roman" w:cs="Times New Roman"/>
          <w:sz w:val="32"/>
          <w:szCs w:val="32"/>
          <w:lang w:eastAsia="pt-BR"/>
        </w:rPr>
        <w:t>Lindóia do Sul</w:t>
      </w:r>
      <w:r w:rsidRPr="00B44E80">
        <w:rPr>
          <w:rFonts w:ascii="Times New Roman" w:eastAsia="Times New Roman" w:hAnsi="Times New Roman" w:cs="Times New Roman"/>
          <w:sz w:val="32"/>
          <w:szCs w:val="32"/>
          <w:lang w:eastAsia="pt-BR"/>
        </w:rPr>
        <w:t xml:space="preserve"> para a Assembl</w:t>
      </w:r>
      <w:r w:rsidR="00344CE1">
        <w:rPr>
          <w:rFonts w:ascii="Times New Roman" w:eastAsia="Times New Roman" w:hAnsi="Times New Roman" w:cs="Times New Roman"/>
          <w:sz w:val="32"/>
          <w:szCs w:val="32"/>
          <w:lang w:eastAsia="pt-BR"/>
        </w:rPr>
        <w:t>e</w:t>
      </w:r>
      <w:bookmarkStart w:id="0" w:name="_GoBack"/>
      <w:bookmarkEnd w:id="0"/>
      <w:r w:rsidRPr="00B44E80">
        <w:rPr>
          <w:rFonts w:ascii="Times New Roman" w:eastAsia="Times New Roman" w:hAnsi="Times New Roman" w:cs="Times New Roman"/>
          <w:sz w:val="32"/>
          <w:szCs w:val="32"/>
          <w:lang w:eastAsia="pt-BR"/>
        </w:rPr>
        <w:t xml:space="preserve">ia Geral Municipal  Ordinária, que se realizará no dia </w:t>
      </w:r>
      <w:r w:rsidRPr="000A5866">
        <w:rPr>
          <w:rFonts w:ascii="Times New Roman" w:eastAsia="Times New Roman" w:hAnsi="Times New Roman" w:cs="Times New Roman"/>
          <w:sz w:val="32"/>
          <w:szCs w:val="32"/>
          <w:u w:val="single"/>
          <w:lang w:eastAsia="pt-BR"/>
        </w:rPr>
        <w:t>2</w:t>
      </w:r>
      <w:r w:rsidR="00A02B40" w:rsidRPr="000A5866">
        <w:rPr>
          <w:rFonts w:ascii="Times New Roman" w:eastAsia="Times New Roman" w:hAnsi="Times New Roman" w:cs="Times New Roman"/>
          <w:sz w:val="32"/>
          <w:szCs w:val="32"/>
          <w:u w:val="single"/>
          <w:lang w:eastAsia="pt-BR"/>
        </w:rPr>
        <w:t>0</w:t>
      </w:r>
      <w:r w:rsidRPr="000A5866">
        <w:rPr>
          <w:rFonts w:ascii="Times New Roman" w:eastAsia="Times New Roman" w:hAnsi="Times New Roman" w:cs="Times New Roman"/>
          <w:sz w:val="32"/>
          <w:szCs w:val="32"/>
          <w:u w:val="single"/>
          <w:lang w:eastAsia="pt-BR"/>
        </w:rPr>
        <w:t xml:space="preserve"> de novembro de 201</w:t>
      </w:r>
      <w:r w:rsidR="00A02B40" w:rsidRPr="000A5866">
        <w:rPr>
          <w:rFonts w:ascii="Times New Roman" w:eastAsia="Times New Roman" w:hAnsi="Times New Roman" w:cs="Times New Roman"/>
          <w:sz w:val="32"/>
          <w:szCs w:val="32"/>
          <w:u w:val="single"/>
          <w:lang w:eastAsia="pt-BR"/>
        </w:rPr>
        <w:t>9</w:t>
      </w:r>
      <w:r w:rsidRPr="000A5866">
        <w:rPr>
          <w:rFonts w:ascii="Times New Roman" w:eastAsia="Times New Roman" w:hAnsi="Times New Roman" w:cs="Times New Roman"/>
          <w:sz w:val="32"/>
          <w:szCs w:val="32"/>
          <w:u w:val="single"/>
          <w:lang w:eastAsia="pt-BR"/>
        </w:rPr>
        <w:t xml:space="preserve"> às 19h</w:t>
      </w:r>
      <w:r w:rsidRPr="00B44E80">
        <w:rPr>
          <w:rFonts w:ascii="Times New Roman" w:eastAsia="Times New Roman" w:hAnsi="Times New Roman" w:cs="Times New Roman"/>
          <w:sz w:val="32"/>
          <w:szCs w:val="32"/>
          <w:lang w:eastAsia="pt-BR"/>
        </w:rPr>
        <w:t xml:space="preserve"> em única convocação, tendo como local a Câmara Municipal de Vereadores  localizada na</w:t>
      </w:r>
      <w:r w:rsidRPr="00B44E80">
        <w:rPr>
          <w:rFonts w:ascii="Times New Roman" w:eastAsia="Times New Roman" w:hAnsi="Times New Roman" w:cs="Times New Roman"/>
          <w:bCs/>
          <w:sz w:val="32"/>
          <w:szCs w:val="32"/>
          <w:shd w:val="clear" w:color="auto" w:fill="FFFFFF"/>
          <w:lang w:eastAsia="pt-BR"/>
        </w:rPr>
        <w:t> </w:t>
      </w:r>
      <w:r w:rsidRPr="00B44E80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pt-BR"/>
        </w:rPr>
        <w:t xml:space="preserve">Rua </w:t>
      </w:r>
      <w:r w:rsidR="00A02B40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pt-BR"/>
        </w:rPr>
        <w:t>Tamandaré</w:t>
      </w:r>
      <w:r w:rsidRPr="00B44E80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pt-BR"/>
        </w:rPr>
        <w:t>98</w:t>
      </w:r>
      <w:r w:rsidRPr="00B44E80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pt-BR"/>
        </w:rPr>
        <w:t xml:space="preserve"> - Centro,</w:t>
      </w:r>
      <w:r w:rsidR="00DD739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pt-BR"/>
        </w:rPr>
        <w:t xml:space="preserve"> </w:t>
      </w:r>
      <w:r w:rsidRPr="00B44E80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pt-BR"/>
        </w:rPr>
        <w:t>8</w:t>
      </w:r>
      <w: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pt-BR"/>
        </w:rPr>
        <w:t>9735</w:t>
      </w:r>
      <w:r w:rsidRPr="00B44E80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pt-BR"/>
        </w:rPr>
        <w:t>-000</w:t>
      </w:r>
      <w:r w:rsidRPr="00B44E80">
        <w:rPr>
          <w:rFonts w:ascii="Times New Roman" w:eastAsia="Times New Roman" w:hAnsi="Times New Roman" w:cs="Times New Roman"/>
          <w:sz w:val="32"/>
          <w:szCs w:val="32"/>
          <w:lang w:eastAsia="pt-BR"/>
        </w:rPr>
        <w:t xml:space="preserve">, nesta cidade de </w:t>
      </w:r>
      <w:r>
        <w:rPr>
          <w:rFonts w:ascii="Times New Roman" w:eastAsia="Times New Roman" w:hAnsi="Times New Roman" w:cs="Times New Roman"/>
          <w:sz w:val="32"/>
          <w:szCs w:val="32"/>
          <w:lang w:eastAsia="pt-BR"/>
        </w:rPr>
        <w:t>Lind</w:t>
      </w:r>
      <w:r w:rsidR="00FD589C">
        <w:rPr>
          <w:rFonts w:ascii="Times New Roman" w:eastAsia="Times New Roman" w:hAnsi="Times New Roman" w:cs="Times New Roman"/>
          <w:sz w:val="32"/>
          <w:szCs w:val="32"/>
          <w:lang w:eastAsia="pt-BR"/>
        </w:rPr>
        <w:t>ó</w:t>
      </w:r>
      <w:r>
        <w:rPr>
          <w:rFonts w:ascii="Times New Roman" w:eastAsia="Times New Roman" w:hAnsi="Times New Roman" w:cs="Times New Roman"/>
          <w:sz w:val="32"/>
          <w:szCs w:val="32"/>
          <w:lang w:eastAsia="pt-BR"/>
        </w:rPr>
        <w:t>ia do Sul</w:t>
      </w:r>
      <w:r w:rsidRPr="00B44E80">
        <w:rPr>
          <w:rFonts w:ascii="Times New Roman" w:eastAsia="Times New Roman" w:hAnsi="Times New Roman" w:cs="Times New Roman"/>
          <w:sz w:val="32"/>
          <w:szCs w:val="32"/>
          <w:lang w:eastAsia="pt-BR"/>
        </w:rPr>
        <w:t>, Estado de Santa Catarina, para o cumprimento da seguinte ordem do dia:</w:t>
      </w:r>
    </w:p>
    <w:p w14:paraId="71687639" w14:textId="77777777" w:rsidR="00B44E80" w:rsidRPr="00B44E80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t-BR"/>
        </w:rPr>
      </w:pPr>
    </w:p>
    <w:p w14:paraId="4F8C5A39" w14:textId="77777777" w:rsidR="00B44E80" w:rsidRPr="00B44E80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t-BR"/>
        </w:rPr>
      </w:pPr>
    </w:p>
    <w:p w14:paraId="5977BE1D" w14:textId="063263BE" w:rsidR="00B44E80" w:rsidRPr="00B44E80" w:rsidRDefault="00DD739D" w:rsidP="00B44E8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t-BR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pt-BR"/>
        </w:rPr>
        <w:t xml:space="preserve">Discutir e </w:t>
      </w:r>
      <w:r w:rsidR="00B44E80" w:rsidRPr="00B44E80">
        <w:rPr>
          <w:rFonts w:ascii="Times New Roman" w:eastAsia="Times New Roman" w:hAnsi="Times New Roman" w:cs="Times New Roman"/>
          <w:sz w:val="32"/>
          <w:szCs w:val="32"/>
          <w:lang w:eastAsia="pt-BR"/>
        </w:rPr>
        <w:t>aprovar a</w:t>
      </w:r>
      <w:r w:rsidR="009F4926">
        <w:rPr>
          <w:rFonts w:ascii="Times New Roman" w:eastAsia="Times New Roman" w:hAnsi="Times New Roman" w:cs="Times New Roman"/>
          <w:sz w:val="32"/>
          <w:szCs w:val="32"/>
          <w:lang w:eastAsia="pt-BR"/>
        </w:rPr>
        <w:t xml:space="preserve"> </w:t>
      </w:r>
      <w:r w:rsidR="009F4926" w:rsidRPr="00B44E80">
        <w:rPr>
          <w:rFonts w:ascii="Times New Roman" w:eastAsia="Times New Roman" w:hAnsi="Times New Roman" w:cs="Times New Roman"/>
          <w:sz w:val="32"/>
          <w:szCs w:val="32"/>
          <w:lang w:eastAsia="pt-BR"/>
        </w:rPr>
        <w:t>pauta</w:t>
      </w:r>
      <w:r>
        <w:rPr>
          <w:rFonts w:ascii="Times New Roman" w:eastAsia="Times New Roman" w:hAnsi="Times New Roman" w:cs="Times New Roman"/>
          <w:sz w:val="32"/>
          <w:szCs w:val="32"/>
          <w:lang w:eastAsia="pt-BR"/>
        </w:rPr>
        <w:t xml:space="preserve"> de reivindicações</w:t>
      </w:r>
      <w:r w:rsidR="00FD589C">
        <w:rPr>
          <w:rFonts w:ascii="Times New Roman" w:eastAsia="Times New Roman" w:hAnsi="Times New Roman" w:cs="Times New Roman"/>
          <w:sz w:val="32"/>
          <w:szCs w:val="32"/>
          <w:lang w:eastAsia="pt-BR"/>
        </w:rPr>
        <w:t xml:space="preserve"> e</w:t>
      </w:r>
      <w:r>
        <w:rPr>
          <w:rFonts w:ascii="Times New Roman" w:eastAsia="Times New Roman" w:hAnsi="Times New Roman" w:cs="Times New Roman"/>
          <w:sz w:val="32"/>
          <w:szCs w:val="32"/>
          <w:lang w:eastAsia="pt-BR"/>
        </w:rPr>
        <w:t xml:space="preserve"> instalar o processo de </w:t>
      </w:r>
      <w:r w:rsidR="00B44E80" w:rsidRPr="00B44E80">
        <w:rPr>
          <w:rFonts w:ascii="Times New Roman" w:eastAsia="Times New Roman" w:hAnsi="Times New Roman" w:cs="Times New Roman"/>
          <w:sz w:val="32"/>
          <w:szCs w:val="32"/>
          <w:lang w:eastAsia="pt-BR"/>
        </w:rPr>
        <w:t>negociação salarial coletiva 20</w:t>
      </w:r>
      <w:r w:rsidR="00A02B40">
        <w:rPr>
          <w:rFonts w:ascii="Times New Roman" w:eastAsia="Times New Roman" w:hAnsi="Times New Roman" w:cs="Times New Roman"/>
          <w:sz w:val="32"/>
          <w:szCs w:val="32"/>
          <w:lang w:eastAsia="pt-BR"/>
        </w:rPr>
        <w:t>20</w:t>
      </w:r>
      <w:r w:rsidR="00B44E80" w:rsidRPr="00B44E80">
        <w:rPr>
          <w:rFonts w:ascii="Times New Roman" w:eastAsia="Times New Roman" w:hAnsi="Times New Roman" w:cs="Times New Roman"/>
          <w:sz w:val="32"/>
          <w:szCs w:val="32"/>
          <w:lang w:eastAsia="pt-BR"/>
        </w:rPr>
        <w:t>/202</w:t>
      </w:r>
      <w:r w:rsidR="00A02B40">
        <w:rPr>
          <w:rFonts w:ascii="Times New Roman" w:eastAsia="Times New Roman" w:hAnsi="Times New Roman" w:cs="Times New Roman"/>
          <w:sz w:val="32"/>
          <w:szCs w:val="32"/>
          <w:lang w:eastAsia="pt-BR"/>
        </w:rPr>
        <w:t>1</w:t>
      </w:r>
      <w:r w:rsidR="003F0EA9">
        <w:rPr>
          <w:rFonts w:ascii="Times New Roman" w:eastAsia="Times New Roman" w:hAnsi="Times New Roman" w:cs="Times New Roman"/>
          <w:sz w:val="32"/>
          <w:szCs w:val="32"/>
          <w:lang w:eastAsia="pt-BR"/>
        </w:rPr>
        <w:t xml:space="preserve"> e</w:t>
      </w:r>
      <w:r w:rsidR="00B44E80" w:rsidRPr="00B44E80">
        <w:rPr>
          <w:rFonts w:ascii="Times New Roman" w:eastAsia="Times New Roman" w:hAnsi="Times New Roman" w:cs="Times New Roman"/>
          <w:sz w:val="32"/>
          <w:szCs w:val="32"/>
          <w:lang w:eastAsia="pt-BR"/>
        </w:rPr>
        <w:t xml:space="preserve"> </w:t>
      </w:r>
      <w:r w:rsidR="00B44E80">
        <w:rPr>
          <w:rFonts w:ascii="Times New Roman" w:eastAsia="Times New Roman" w:hAnsi="Times New Roman" w:cs="Times New Roman"/>
          <w:sz w:val="32"/>
          <w:szCs w:val="32"/>
          <w:lang w:eastAsia="pt-BR"/>
        </w:rPr>
        <w:t>eleger a comissão de negociação.</w:t>
      </w:r>
    </w:p>
    <w:p w14:paraId="61C5524C" w14:textId="77777777" w:rsidR="00B44E80" w:rsidRPr="00B44E80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t-BR"/>
        </w:rPr>
      </w:pPr>
    </w:p>
    <w:p w14:paraId="69F31FCC" w14:textId="77777777" w:rsidR="00B44E80" w:rsidRPr="00B44E80" w:rsidRDefault="00B44E80" w:rsidP="00B44E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2"/>
          <w:szCs w:val="24"/>
          <w:lang w:eastAsia="pt-BR"/>
        </w:rPr>
      </w:pPr>
    </w:p>
    <w:p w14:paraId="2F17CE6B" w14:textId="77777777" w:rsidR="00B44E80" w:rsidRPr="00B44E80" w:rsidRDefault="00B44E80" w:rsidP="00B44E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2"/>
          <w:szCs w:val="24"/>
          <w:lang w:eastAsia="pt-BR"/>
        </w:rPr>
      </w:pPr>
    </w:p>
    <w:p w14:paraId="3F56BBA2" w14:textId="0A41A620" w:rsidR="00B44E80" w:rsidRPr="00B44E80" w:rsidRDefault="00B44E80" w:rsidP="00B44E80">
      <w:pPr>
        <w:spacing w:after="0" w:line="240" w:lineRule="auto"/>
        <w:ind w:left="360"/>
        <w:rPr>
          <w:rFonts w:ascii="Times New Roman" w:eastAsia="Times New Roman" w:hAnsi="Times New Roman" w:cs="Times New Roman"/>
          <w:sz w:val="32"/>
          <w:szCs w:val="24"/>
          <w:lang w:eastAsia="pt-BR"/>
        </w:rPr>
      </w:pPr>
      <w:r w:rsidRPr="00B44E80">
        <w:rPr>
          <w:rFonts w:ascii="Times New Roman" w:eastAsia="Times New Roman" w:hAnsi="Times New Roman" w:cs="Times New Roman"/>
          <w:sz w:val="32"/>
          <w:szCs w:val="24"/>
          <w:lang w:eastAsia="pt-BR"/>
        </w:rPr>
        <w:t xml:space="preserve">                                   Concórdia, SC </w:t>
      </w:r>
      <w:r w:rsidR="00A02B40">
        <w:rPr>
          <w:rFonts w:ascii="Times New Roman" w:eastAsia="Times New Roman" w:hAnsi="Times New Roman" w:cs="Times New Roman"/>
          <w:sz w:val="32"/>
          <w:szCs w:val="24"/>
          <w:lang w:eastAsia="pt-BR"/>
        </w:rPr>
        <w:t>1</w:t>
      </w:r>
      <w:r w:rsidR="004764D3">
        <w:rPr>
          <w:rFonts w:ascii="Times New Roman" w:eastAsia="Times New Roman" w:hAnsi="Times New Roman" w:cs="Times New Roman"/>
          <w:sz w:val="32"/>
          <w:szCs w:val="24"/>
          <w:lang w:eastAsia="pt-BR"/>
        </w:rPr>
        <w:t>3</w:t>
      </w:r>
      <w:r w:rsidRPr="00B44E80">
        <w:rPr>
          <w:rFonts w:ascii="Times New Roman" w:eastAsia="Times New Roman" w:hAnsi="Times New Roman" w:cs="Times New Roman"/>
          <w:sz w:val="32"/>
          <w:szCs w:val="24"/>
          <w:lang w:eastAsia="pt-BR"/>
        </w:rPr>
        <w:t xml:space="preserve"> d</w:t>
      </w:r>
      <w:r w:rsidR="005B386E">
        <w:rPr>
          <w:rFonts w:ascii="Times New Roman" w:eastAsia="Times New Roman" w:hAnsi="Times New Roman" w:cs="Times New Roman"/>
          <w:sz w:val="32"/>
          <w:szCs w:val="24"/>
          <w:lang w:eastAsia="pt-BR"/>
        </w:rPr>
        <w:t>e novembro</w:t>
      </w:r>
      <w:r w:rsidRPr="00B44E80">
        <w:rPr>
          <w:rFonts w:ascii="Times New Roman" w:eastAsia="Times New Roman" w:hAnsi="Times New Roman" w:cs="Times New Roman"/>
          <w:sz w:val="32"/>
          <w:szCs w:val="24"/>
          <w:lang w:eastAsia="pt-BR"/>
        </w:rPr>
        <w:t xml:space="preserve"> de 201</w:t>
      </w:r>
      <w:r w:rsidR="00A02B40">
        <w:rPr>
          <w:rFonts w:ascii="Times New Roman" w:eastAsia="Times New Roman" w:hAnsi="Times New Roman" w:cs="Times New Roman"/>
          <w:sz w:val="32"/>
          <w:szCs w:val="24"/>
          <w:lang w:eastAsia="pt-BR"/>
        </w:rPr>
        <w:t>9</w:t>
      </w:r>
      <w:r w:rsidRPr="00B44E80">
        <w:rPr>
          <w:rFonts w:ascii="Times New Roman" w:eastAsia="Times New Roman" w:hAnsi="Times New Roman" w:cs="Times New Roman"/>
          <w:sz w:val="32"/>
          <w:szCs w:val="24"/>
          <w:lang w:eastAsia="pt-BR"/>
        </w:rPr>
        <w:t>.</w:t>
      </w:r>
    </w:p>
    <w:p w14:paraId="7D690ABE" w14:textId="77777777" w:rsidR="00B44E80" w:rsidRPr="00B44E80" w:rsidRDefault="00B44E80" w:rsidP="00B44E80">
      <w:pPr>
        <w:spacing w:after="0" w:line="240" w:lineRule="auto"/>
        <w:ind w:left="360"/>
        <w:rPr>
          <w:rFonts w:ascii="Times New Roman" w:eastAsia="Times New Roman" w:hAnsi="Times New Roman" w:cs="Times New Roman"/>
          <w:sz w:val="32"/>
          <w:szCs w:val="24"/>
          <w:lang w:eastAsia="pt-BR"/>
        </w:rPr>
      </w:pPr>
    </w:p>
    <w:p w14:paraId="41CE1382" w14:textId="77777777" w:rsidR="00B44E80" w:rsidRPr="00B44E80" w:rsidRDefault="00B44E80" w:rsidP="00B44E80">
      <w:pPr>
        <w:spacing w:after="0" w:line="240" w:lineRule="auto"/>
        <w:ind w:left="360"/>
        <w:rPr>
          <w:rFonts w:ascii="Times New Roman" w:eastAsia="Times New Roman" w:hAnsi="Times New Roman" w:cs="Times New Roman"/>
          <w:sz w:val="32"/>
          <w:szCs w:val="24"/>
          <w:lang w:eastAsia="pt-BR"/>
        </w:rPr>
      </w:pPr>
    </w:p>
    <w:p w14:paraId="19CF3F11" w14:textId="77777777" w:rsidR="00B44E80" w:rsidRPr="00B44E80" w:rsidRDefault="00B44E80" w:rsidP="00B44E80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2"/>
          <w:szCs w:val="24"/>
          <w:lang w:eastAsia="pt-BR"/>
        </w:rPr>
      </w:pPr>
    </w:p>
    <w:p w14:paraId="3EB324AD" w14:textId="77777777" w:rsidR="00B44E80" w:rsidRPr="00B44E80" w:rsidRDefault="00B44E80" w:rsidP="00B44E8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32"/>
          <w:szCs w:val="24"/>
          <w:lang w:eastAsia="pt-BR"/>
        </w:rPr>
      </w:pPr>
      <w:r w:rsidRPr="00B44E80">
        <w:rPr>
          <w:rFonts w:ascii="Times New Roman" w:eastAsia="Times New Roman" w:hAnsi="Times New Roman" w:cs="Times New Roman"/>
          <w:b/>
          <w:bCs/>
          <w:sz w:val="32"/>
          <w:szCs w:val="24"/>
          <w:lang w:eastAsia="pt-BR"/>
        </w:rPr>
        <w:t>TAYSON SANDER BASEGGIO</w:t>
      </w:r>
      <w:r w:rsidRPr="00B44E80">
        <w:rPr>
          <w:rFonts w:ascii="Times New Roman" w:eastAsia="Times New Roman" w:hAnsi="Times New Roman" w:cs="Times New Roman"/>
          <w:sz w:val="32"/>
          <w:szCs w:val="24"/>
          <w:lang w:eastAsia="pt-BR"/>
        </w:rPr>
        <w:t xml:space="preserve"> </w:t>
      </w:r>
    </w:p>
    <w:p w14:paraId="7D1524B1" w14:textId="0400AF3B" w:rsidR="002D02C3" w:rsidRDefault="00B44E80" w:rsidP="00B44E80">
      <w:pPr>
        <w:jc w:val="center"/>
      </w:pPr>
      <w:r w:rsidRPr="00B44E80">
        <w:rPr>
          <w:rFonts w:ascii="Times New Roman" w:eastAsia="Times New Roman" w:hAnsi="Times New Roman" w:cs="Times New Roman"/>
          <w:sz w:val="32"/>
          <w:szCs w:val="24"/>
          <w:lang w:eastAsia="pt-BR"/>
        </w:rPr>
        <w:t>President</w:t>
      </w:r>
      <w:r>
        <w:rPr>
          <w:rFonts w:ascii="Times New Roman" w:eastAsia="Times New Roman" w:hAnsi="Times New Roman" w:cs="Times New Roman"/>
          <w:sz w:val="32"/>
          <w:szCs w:val="24"/>
          <w:lang w:eastAsia="pt-BR"/>
        </w:rPr>
        <w:t>e SSMCR</w:t>
      </w:r>
    </w:p>
    <w:sectPr w:rsidR="002D02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2C3"/>
    <w:rsid w:val="000A5866"/>
    <w:rsid w:val="00152AC0"/>
    <w:rsid w:val="002D02C3"/>
    <w:rsid w:val="00344CE1"/>
    <w:rsid w:val="003F0EA9"/>
    <w:rsid w:val="004764D3"/>
    <w:rsid w:val="005B386E"/>
    <w:rsid w:val="006A32CE"/>
    <w:rsid w:val="00714B77"/>
    <w:rsid w:val="00916C49"/>
    <w:rsid w:val="009F4926"/>
    <w:rsid w:val="00A02B40"/>
    <w:rsid w:val="00B44E80"/>
    <w:rsid w:val="00DD739D"/>
    <w:rsid w:val="00E45C8B"/>
    <w:rsid w:val="00EC492B"/>
    <w:rsid w:val="00FD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6380C"/>
  <w15:chartTrackingRefBased/>
  <w15:docId w15:val="{9A82B517-5C8A-429C-A4F2-D801694FA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smc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smcr@outlook.com" TargetMode="External"/><Relationship Id="rId5" Type="http://schemas.openxmlformats.org/officeDocument/2006/relationships/hyperlink" Target="mailto:ssmc@concordia.psi.b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Sindicato dos Servidores do Municipio de Concordia e Região</cp:lastModifiedBy>
  <cp:revision>18</cp:revision>
  <cp:lastPrinted>2019-11-13T11:29:00Z</cp:lastPrinted>
  <dcterms:created xsi:type="dcterms:W3CDTF">2019-05-20T14:05:00Z</dcterms:created>
  <dcterms:modified xsi:type="dcterms:W3CDTF">2019-11-21T20:41:00Z</dcterms:modified>
</cp:coreProperties>
</file>